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B5FE" w14:textId="77777777" w:rsidR="00526B41" w:rsidRDefault="00526B41">
      <w:pPr>
        <w:pStyle w:val="Standard"/>
        <w:spacing w:after="160"/>
        <w:rPr>
          <w:rFonts w:ascii="Times New Roman" w:hAnsi="Times New Roman" w:cs="Times New Roman"/>
          <w:bCs/>
          <w:sz w:val="28"/>
          <w:szCs w:val="28"/>
        </w:rPr>
      </w:pPr>
    </w:p>
    <w:p w14:paraId="5015C483" w14:textId="77777777" w:rsidR="00526B41" w:rsidRDefault="00086E48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Название тезисов</w:t>
      </w:r>
    </w:p>
    <w:p w14:paraId="6E20BD83" w14:textId="77777777" w:rsidR="00526B41" w:rsidRDefault="00086E48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u w:val="single"/>
        </w:rPr>
        <w:t>Автор1 И.О.</w:t>
      </w:r>
      <w:r>
        <w:rPr>
          <w:rFonts w:ascii="Times New Roman" w:hAnsi="Times New Roman" w:cs="Times New Roman"/>
          <w:i/>
          <w:iCs/>
          <w:u w:val="single"/>
          <w:vertAlign w:val="superscript"/>
        </w:rPr>
        <w:t>1</w:t>
      </w:r>
      <w:r>
        <w:rPr>
          <w:rFonts w:ascii="Times New Roman" w:hAnsi="Times New Roman" w:cs="Times New Roman"/>
          <w:i/>
          <w:iCs/>
        </w:rPr>
        <w:t>, Автор2 И.О.</w:t>
      </w:r>
      <w:r>
        <w:rPr>
          <w:rFonts w:ascii="Times New Roman" w:hAnsi="Times New Roman" w:cs="Times New Roman"/>
          <w:i/>
          <w:iCs/>
          <w:vertAlign w:val="superscript"/>
        </w:rPr>
        <w:t>2</w:t>
      </w:r>
    </w:p>
    <w:p w14:paraId="79134851" w14:textId="77777777" w:rsidR="00526B41" w:rsidRDefault="00086E48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2"/>
          <w:szCs w:val="22"/>
        </w:rPr>
        <w:t>Название организации Автора1, Город, Страна</w:t>
      </w:r>
    </w:p>
    <w:p w14:paraId="73CA43D5" w14:textId="77777777" w:rsidR="00526B41" w:rsidRDefault="00086E48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2"/>
          <w:szCs w:val="22"/>
        </w:rPr>
        <w:t>Название организации Автора2, Город, Страна</w:t>
      </w:r>
    </w:p>
    <w:p w14:paraId="31993EB0" w14:textId="6B5AC4CB" w:rsidR="00526B41" w:rsidRPr="00EA4046" w:rsidRDefault="00086E48">
      <w:pPr>
        <w:pStyle w:val="Standard"/>
        <w:spacing w:line="276" w:lineRule="auto"/>
        <w:jc w:val="center"/>
        <w:rPr>
          <w:rFonts w:hint="eastAsia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E-mail: </w:t>
      </w:r>
      <w:hyperlink r:id="rId5" w:history="1">
        <w:r w:rsidR="00E316C9" w:rsidRPr="0011457A">
          <w:rPr>
            <w:rStyle w:val="a8"/>
            <w:rFonts w:ascii="Times New Roman" w:hAnsi="Times New Roman" w:cs="Times New Roman"/>
            <w:i/>
            <w:iCs/>
            <w:lang w:val="en-US"/>
          </w:rPr>
          <w:t>correspond_author@mail.com</w:t>
        </w:r>
      </w:hyperlink>
    </w:p>
    <w:p w14:paraId="5F06A699" w14:textId="77777777" w:rsidR="00526B41" w:rsidRDefault="00086E48">
      <w:pPr>
        <w:pStyle w:val="Standard"/>
        <w:spacing w:line="276" w:lineRule="auto"/>
        <w:rPr>
          <w:rFonts w:ascii="Times New Roman" w:hAnsi="Times New Roman" w:cs="Times New Roman"/>
        </w:rPr>
      </w:pPr>
      <w:bookmarkStart w:id="0" w:name="__DdeLink__1086_3083177243"/>
      <w:bookmarkEnd w:id="0"/>
      <w:r>
        <w:rPr>
          <w:rFonts w:ascii="Times New Roman" w:hAnsi="Times New Roman" w:cs="Times New Roman"/>
        </w:rPr>
        <w:t>[пустая строка]</w:t>
      </w:r>
    </w:p>
    <w:p w14:paraId="1D32326C" w14:textId="77777777" w:rsidR="00526B41" w:rsidRDefault="00086E48">
      <w:pPr>
        <w:pStyle w:val="Standard"/>
        <w:spacing w:line="276" w:lineRule="auto"/>
        <w:ind w:firstLine="652"/>
        <w:jc w:val="both"/>
        <w:rPr>
          <w:rFonts w:hint="eastAsia"/>
        </w:rPr>
      </w:pPr>
      <w:bookmarkStart w:id="1" w:name="_Hlk30534271"/>
      <w:bookmarkEnd w:id="1"/>
      <w:r>
        <w:rPr>
          <w:rFonts w:ascii="Times New Roman" w:hAnsi="Times New Roman" w:cs="Times New Roman"/>
          <w:bCs/>
        </w:rPr>
        <w:t xml:space="preserve">Основной текст. Текст тезисов должен быть представлен готовым к публикации. Исправления приниматься не будут. Просим придерживаться следующей структуры тезисов: актуальность, цель, методы, результаты. Объем текста тезисов не должен превышать 2000 знаков с </w:t>
      </w:r>
      <w:r>
        <w:rPr>
          <w:rFonts w:ascii="Times New Roman" w:hAnsi="Times New Roman" w:cs="Times New Roman"/>
          <w:bCs/>
        </w:rPr>
        <w:t>пробелами (не включая названия, авторов, организации и списка лите</w:t>
      </w:r>
      <w:bookmarkStart w:id="2" w:name="_GoBack1"/>
      <w:bookmarkEnd w:id="2"/>
      <w:r>
        <w:rPr>
          <w:rFonts w:ascii="Times New Roman" w:hAnsi="Times New Roman" w:cs="Times New Roman"/>
          <w:bCs/>
        </w:rPr>
        <w:t>ратуры). Абзацный отступ – 1,15 см. В</w:t>
      </w:r>
      <w:r>
        <w:rPr>
          <w:rFonts w:ascii="Times New Roman" w:hAnsi="Times New Roman" w:cs="Times New Roman"/>
        </w:rPr>
        <w:t xml:space="preserve">ыравнивание по ширине строки, без переносов слов по слогам. </w:t>
      </w:r>
      <w:r>
        <w:rPr>
          <w:rFonts w:ascii="Times New Roman" w:hAnsi="Times New Roman" w:cs="Times New Roman"/>
          <w:bCs/>
        </w:rPr>
        <w:t xml:space="preserve">Номера ссылок в тексте (не более пяти) оформляются в квадратных скобках [1]. Таблицы, рисунки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bCs/>
        </w:rPr>
        <w:t xml:space="preserve"> допускаются. </w:t>
      </w:r>
    </w:p>
    <w:p w14:paraId="29C50FDC" w14:textId="77777777" w:rsidR="00526B41" w:rsidRDefault="00086E48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[пустая строка]</w:t>
      </w:r>
    </w:p>
    <w:p w14:paraId="07FE2E5C" w14:textId="77777777" w:rsidR="00526B41" w:rsidRDefault="00086E48">
      <w:pPr>
        <w:pStyle w:val="Standard"/>
        <w:spacing w:line="276" w:lineRule="auto"/>
        <w:jc w:val="both"/>
        <w:rPr>
          <w:rFonts w:hint="eastAsia"/>
        </w:rPr>
      </w:pPr>
      <w:r>
        <w:rPr>
          <w:i/>
          <w:iCs/>
        </w:rPr>
        <w:t>Список литературы:</w:t>
      </w:r>
    </w:p>
    <w:p w14:paraId="3D45452E" w14:textId="77777777" w:rsidR="00526B41" w:rsidRDefault="00086E48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i/>
          <w:iCs/>
        </w:rPr>
        <w:t>Автор (авторы).</w:t>
      </w:r>
      <w:r>
        <w:t xml:space="preserve"> Название публикации. Название журнала (год публикации). DOI (при отсутствии — выходные данные)</w:t>
      </w:r>
    </w:p>
    <w:p w14:paraId="257BD3AC" w14:textId="77777777" w:rsidR="00526B41" w:rsidRDefault="00526B41">
      <w:pPr>
        <w:pStyle w:val="Standard"/>
        <w:spacing w:line="276" w:lineRule="auto"/>
        <w:ind w:left="1012"/>
        <w:jc w:val="both"/>
        <w:rPr>
          <w:rFonts w:hint="eastAsia"/>
        </w:rPr>
      </w:pPr>
    </w:p>
    <w:p w14:paraId="1A743EC9" w14:textId="77777777" w:rsidR="00526B41" w:rsidRDefault="00526B41">
      <w:pPr>
        <w:pStyle w:val="Standard"/>
        <w:spacing w:line="276" w:lineRule="auto"/>
        <w:jc w:val="center"/>
        <w:rPr>
          <w:rFonts w:hint="eastAsia"/>
        </w:rPr>
      </w:pPr>
      <w:bookmarkStart w:id="3" w:name="_GoBack"/>
      <w:bookmarkEnd w:id="3"/>
    </w:p>
    <w:sectPr w:rsidR="00526B41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0096"/>
    <w:multiLevelType w:val="multilevel"/>
    <w:tmpl w:val="5380DD84"/>
    <w:lvl w:ilvl="0">
      <w:start w:val="1"/>
      <w:numFmt w:val="decimal"/>
      <w:lvlText w:val="%1."/>
      <w:lvlJc w:val="left"/>
      <w:pPr>
        <w:ind w:left="1012" w:hanging="360"/>
      </w:pPr>
    </w:lvl>
    <w:lvl w:ilvl="1">
      <w:start w:val="1"/>
      <w:numFmt w:val="lowerLetter"/>
      <w:lvlText w:val="%2."/>
      <w:lvlJc w:val="left"/>
      <w:pPr>
        <w:ind w:left="1732" w:hanging="360"/>
      </w:pPr>
    </w:lvl>
    <w:lvl w:ilvl="2">
      <w:start w:val="1"/>
      <w:numFmt w:val="lowerRoman"/>
      <w:lvlText w:val="%3."/>
      <w:lvlJc w:val="right"/>
      <w:pPr>
        <w:ind w:left="2452" w:hanging="180"/>
      </w:pPr>
    </w:lvl>
    <w:lvl w:ilvl="3">
      <w:start w:val="1"/>
      <w:numFmt w:val="decimal"/>
      <w:lvlText w:val="%4."/>
      <w:lvlJc w:val="left"/>
      <w:pPr>
        <w:ind w:left="3172" w:hanging="360"/>
      </w:pPr>
    </w:lvl>
    <w:lvl w:ilvl="4">
      <w:start w:val="1"/>
      <w:numFmt w:val="lowerLetter"/>
      <w:lvlText w:val="%5."/>
      <w:lvlJc w:val="left"/>
      <w:pPr>
        <w:ind w:left="3892" w:hanging="360"/>
      </w:pPr>
    </w:lvl>
    <w:lvl w:ilvl="5">
      <w:start w:val="1"/>
      <w:numFmt w:val="lowerRoman"/>
      <w:lvlText w:val="%6."/>
      <w:lvlJc w:val="right"/>
      <w:pPr>
        <w:ind w:left="4612" w:hanging="180"/>
      </w:pPr>
    </w:lvl>
    <w:lvl w:ilvl="6">
      <w:start w:val="1"/>
      <w:numFmt w:val="decimal"/>
      <w:lvlText w:val="%7."/>
      <w:lvlJc w:val="left"/>
      <w:pPr>
        <w:ind w:left="5332" w:hanging="360"/>
      </w:pPr>
    </w:lvl>
    <w:lvl w:ilvl="7">
      <w:start w:val="1"/>
      <w:numFmt w:val="lowerLetter"/>
      <w:lvlText w:val="%8."/>
      <w:lvlJc w:val="left"/>
      <w:pPr>
        <w:ind w:left="6052" w:hanging="360"/>
      </w:pPr>
    </w:lvl>
    <w:lvl w:ilvl="8">
      <w:start w:val="1"/>
      <w:numFmt w:val="lowerRoman"/>
      <w:lvlText w:val="%9."/>
      <w:lvlJc w:val="right"/>
      <w:pPr>
        <w:ind w:left="6772" w:hanging="180"/>
      </w:pPr>
    </w:lvl>
  </w:abstractNum>
  <w:abstractNum w:abstractNumId="1" w15:restartNumberingAfterBreak="0">
    <w:nsid w:val="56350666"/>
    <w:multiLevelType w:val="multilevel"/>
    <w:tmpl w:val="73805A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41"/>
    <w:rsid w:val="00086E48"/>
    <w:rsid w:val="00526B41"/>
    <w:rsid w:val="00E316C9"/>
    <w:rsid w:val="00E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AC82"/>
  <w15:docId w15:val="{D21050E1-63BC-44E4-8DE2-D9936262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22337"/>
    <w:rPr>
      <w:color w:val="0563C1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Standard">
    <w:name w:val="Standard"/>
    <w:qFormat/>
    <w:rsid w:val="00022337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a8">
    <w:name w:val="Hyperlink"/>
    <w:basedOn w:val="a0"/>
    <w:uiPriority w:val="99"/>
    <w:unhideWhenUsed/>
    <w:rsid w:val="00E316C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31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respond_author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</dc:creator>
  <dc:description/>
  <cp:lastModifiedBy>Лапина</cp:lastModifiedBy>
  <cp:revision>3</cp:revision>
  <dcterms:created xsi:type="dcterms:W3CDTF">2020-03-10T09:23:00Z</dcterms:created>
  <dcterms:modified xsi:type="dcterms:W3CDTF">2020-03-10T10:48:00Z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